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E001" w14:textId="6A730C8F" w:rsidR="0000460D" w:rsidRPr="00E008EF" w:rsidRDefault="0000460D" w:rsidP="0000460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008EF">
        <w:rPr>
          <w:rFonts w:ascii="Calibri" w:hAnsi="Calibri" w:cs="Calibri"/>
          <w:b/>
          <w:bCs/>
          <w:sz w:val="28"/>
          <w:szCs w:val="28"/>
          <w:u w:val="single"/>
        </w:rPr>
        <w:t xml:space="preserve">Ceramika – 10 osób </w:t>
      </w:r>
    </w:p>
    <w:p w14:paraId="39596659" w14:textId="77777777" w:rsidR="0000460D" w:rsidRPr="00E008EF" w:rsidRDefault="0000460D" w:rsidP="0000460D">
      <w:pPr>
        <w:pStyle w:val="text-lef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t>Zasady bezpieczeństwa w pracowni ceramiki – BHP;</w:t>
      </w:r>
    </w:p>
    <w:p w14:paraId="35B831F5" w14:textId="77777777" w:rsidR="0000460D" w:rsidRPr="00E008EF" w:rsidRDefault="0000460D" w:rsidP="0000460D">
      <w:pPr>
        <w:pStyle w:val="text-lef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t>Zasady funkcjonowania oraz wyposażenie pracowni ceramiki;</w:t>
      </w:r>
    </w:p>
    <w:p w14:paraId="766164BC" w14:textId="77777777" w:rsidR="0000460D" w:rsidRPr="00E008EF" w:rsidRDefault="0000460D" w:rsidP="0000460D">
      <w:pPr>
        <w:pStyle w:val="text-lef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t>Materiałoznawstwo – pozyskiwanie gliny, rodzaje i właściwości mas ceramicznych, surowce do wyrobu ceramiki;</w:t>
      </w:r>
    </w:p>
    <w:p w14:paraId="11626D3F" w14:textId="77777777" w:rsidR="0000460D" w:rsidRPr="00E008EF" w:rsidRDefault="0000460D" w:rsidP="0000460D">
      <w:pPr>
        <w:pStyle w:val="text-lef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t>Wypalanie ceramiki:</w:t>
      </w:r>
    </w:p>
    <w:p w14:paraId="0805C190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wypał archeologiczny w piecu jamowym</w:t>
      </w:r>
    </w:p>
    <w:p w14:paraId="5FDF6337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wypał współczesny w piecu elektrycznym</w:t>
      </w:r>
      <w:r w:rsidRPr="00E008EF">
        <w:rPr>
          <w:rFonts w:ascii="Calibri" w:hAnsi="Calibri" w:cs="Calibri"/>
          <w:color w:val="000000" w:themeColor="text1"/>
        </w:rPr>
        <w:softHyphen/>
        <w:t xml:space="preserve"> budowa i obsługa pieca</w:t>
      </w:r>
    </w:p>
    <w:p w14:paraId="17EE0DC6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wypał redukcyjny w garnku w piecu elektrycznym</w:t>
      </w:r>
    </w:p>
    <w:p w14:paraId="229321C6" w14:textId="77777777" w:rsidR="0000460D" w:rsidRPr="00E008EF" w:rsidRDefault="0000460D" w:rsidP="0000460D">
      <w:pPr>
        <w:pStyle w:val="text-lef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t>Zdobienie ceramiki:</w:t>
      </w:r>
    </w:p>
    <w:p w14:paraId="01836F4B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zdobienie szkliwami</w:t>
      </w:r>
    </w:p>
    <w:p w14:paraId="2A5132DD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zdobienie angobami</w:t>
      </w:r>
    </w:p>
    <w:p w14:paraId="08191EFB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zdobienie farbami podszkliwnymi</w:t>
      </w:r>
    </w:p>
    <w:p w14:paraId="46C6483B" w14:textId="77777777" w:rsidR="0000460D" w:rsidRPr="00E008EF" w:rsidRDefault="0000460D" w:rsidP="0000460D">
      <w:pPr>
        <w:pStyle w:val="text-lef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t>Nauka technik ręcznego formowania ceramiki:</w:t>
      </w:r>
    </w:p>
    <w:p w14:paraId="3FCDD4BD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miseczki wyciskane</w:t>
      </w:r>
    </w:p>
    <w:p w14:paraId="56673BF6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zdobienie przez odciskanie</w:t>
      </w:r>
    </w:p>
    <w:p w14:paraId="51743C62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polerowanie wyrobów</w:t>
      </w:r>
    </w:p>
    <w:p w14:paraId="733D6AA4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dekorowanie przy użyciu szlamu</w:t>
      </w:r>
    </w:p>
    <w:p w14:paraId="16311D20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wałeczki łączone na szlam</w:t>
      </w:r>
    </w:p>
    <w:p w14:paraId="75371EBA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wałeczki zacierane</w:t>
      </w:r>
    </w:p>
    <w:p w14:paraId="5EA2B80F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ryt wklęsły i wypukły</w:t>
      </w:r>
    </w:p>
    <w:p w14:paraId="237C0645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formowanie z plastra</w:t>
      </w:r>
    </w:p>
    <w:p w14:paraId="68095157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wykorzystanie form gipsowych i biskwitowych</w:t>
      </w:r>
    </w:p>
    <w:p w14:paraId="4882735C" w14:textId="77777777" w:rsidR="0000460D" w:rsidRPr="00E008EF" w:rsidRDefault="0000460D" w:rsidP="0000460D">
      <w:pPr>
        <w:pStyle w:val="text-left"/>
        <w:numPr>
          <w:ilvl w:val="1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softHyphen/>
        <w:t xml:space="preserve"> rzeźba z bryły.</w:t>
      </w:r>
    </w:p>
    <w:p w14:paraId="4F907AD2" w14:textId="77777777" w:rsidR="0000460D" w:rsidRPr="00E008EF" w:rsidRDefault="0000460D" w:rsidP="0000460D">
      <w:pPr>
        <w:pStyle w:val="text-left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E008EF">
        <w:rPr>
          <w:rFonts w:ascii="Calibri" w:hAnsi="Calibri" w:cs="Calibri"/>
          <w:color w:val="000000" w:themeColor="text1"/>
        </w:rPr>
        <w:t xml:space="preserve">Toczenie na kole. </w:t>
      </w:r>
    </w:p>
    <w:p w14:paraId="74C4A16E" w14:textId="77777777" w:rsidR="0000460D" w:rsidRPr="00E008EF" w:rsidRDefault="0000460D" w:rsidP="0000460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671DC51" w14:textId="77777777" w:rsidR="0000460D" w:rsidRPr="00E008EF" w:rsidRDefault="0000460D" w:rsidP="0000460D">
      <w:pPr>
        <w:pStyle w:val="Standard"/>
        <w:autoSpaceDE w:val="0"/>
        <w:spacing w:after="200" w:line="276" w:lineRule="auto"/>
        <w:rPr>
          <w:rFonts w:ascii="Calibri" w:eastAsia="Calibri" w:hAnsi="Calibri" w:cs="Calibri"/>
          <w:b/>
          <w:bCs/>
        </w:rPr>
      </w:pPr>
      <w:r w:rsidRPr="00E008EF">
        <w:rPr>
          <w:rFonts w:ascii="Calibri" w:hAnsi="Calibri" w:cs="Calibri"/>
          <w:noProof/>
          <w:lang w:eastAsia="pl-PL" w:bidi="ar-SA"/>
        </w:rPr>
        <w:drawing>
          <wp:inline distT="0" distB="0" distL="0" distR="0" wp14:anchorId="1ABBB0B0" wp14:editId="2D761F23">
            <wp:extent cx="2660650" cy="2660650"/>
            <wp:effectExtent l="19050" t="0" r="6350" b="0"/>
            <wp:docPr id="4" name="Obraz 4" descr="Znalezione obrazy dla zapytania justyna skowyrska-gÃ³r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justyna skowyrska-gÃ³rs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DE3DF" w14:textId="77777777" w:rsidR="0000460D" w:rsidRPr="00E008EF" w:rsidRDefault="0000460D" w:rsidP="0000460D">
      <w:pPr>
        <w:pStyle w:val="Standard"/>
        <w:autoSpaceDE w:val="0"/>
        <w:spacing w:after="200" w:line="276" w:lineRule="auto"/>
        <w:jc w:val="both"/>
        <w:rPr>
          <w:rFonts w:ascii="Calibri" w:eastAsia="Calibri" w:hAnsi="Calibri" w:cs="Calibri"/>
          <w:bCs/>
        </w:rPr>
      </w:pPr>
      <w:r w:rsidRPr="00E008EF">
        <w:rPr>
          <w:rFonts w:ascii="Calibri" w:eastAsia="Calibri" w:hAnsi="Calibri" w:cs="Calibri"/>
          <w:b/>
        </w:rPr>
        <w:t xml:space="preserve">Prowadzącą: </w:t>
      </w:r>
      <w:r w:rsidRPr="00E008EF">
        <w:rPr>
          <w:rFonts w:ascii="Calibri" w:eastAsia="Calibri" w:hAnsi="Calibri" w:cs="Calibri"/>
          <w:bCs/>
        </w:rPr>
        <w:t xml:space="preserve">Justyna </w:t>
      </w:r>
      <w:proofErr w:type="spellStart"/>
      <w:r w:rsidRPr="00E008EF">
        <w:rPr>
          <w:rFonts w:ascii="Calibri" w:eastAsia="Calibri" w:hAnsi="Calibri" w:cs="Calibri"/>
          <w:bCs/>
        </w:rPr>
        <w:t>Skowyrska</w:t>
      </w:r>
      <w:proofErr w:type="spellEnd"/>
      <w:r w:rsidRPr="00E008EF">
        <w:rPr>
          <w:rFonts w:ascii="Calibri" w:eastAsia="Calibri" w:hAnsi="Calibri" w:cs="Calibri"/>
          <w:bCs/>
        </w:rPr>
        <w:t>- Górska</w:t>
      </w:r>
    </w:p>
    <w:p w14:paraId="6E5E4F2D" w14:textId="77777777" w:rsidR="00A71CF5" w:rsidRDefault="0000460D" w:rsidP="00A71CF5">
      <w:pPr>
        <w:pStyle w:val="Standard"/>
        <w:autoSpaceDE w:val="0"/>
        <w:spacing w:line="360" w:lineRule="auto"/>
        <w:ind w:firstLine="567"/>
        <w:rPr>
          <w:rFonts w:ascii="Calibri" w:eastAsia="Calibri" w:hAnsi="Calibri" w:cs="Calibri"/>
        </w:rPr>
      </w:pPr>
      <w:r w:rsidRPr="00E008EF">
        <w:rPr>
          <w:rFonts w:ascii="Calibri" w:eastAsia="Times New Roman" w:hAnsi="Calibri" w:cs="Calibri"/>
        </w:rPr>
        <w:t>Urodzona w 1980 roku w Warszawie. Jest absolwentk</w:t>
      </w:r>
      <w:r w:rsidRPr="00E008EF">
        <w:rPr>
          <w:rFonts w:ascii="Calibri" w:eastAsia="Times New Roman CE" w:hAnsi="Calibri" w:cs="Calibri"/>
        </w:rPr>
        <w:t xml:space="preserve">ą Wydziału Malarstwa Akademii </w:t>
      </w:r>
      <w:r w:rsidRPr="00E008EF">
        <w:rPr>
          <w:rFonts w:ascii="Calibri" w:eastAsia="Times New Roman CE" w:hAnsi="Calibri" w:cs="Calibri"/>
        </w:rPr>
        <w:lastRenderedPageBreak/>
        <w:t xml:space="preserve">Sztuk Pięknych w Warszawie. Otrzymała dyplom z wyróżnieniem w pracowni malarstwa prof. Mariana Czapli w 2006 roku. Aneks do dyplomu z ceramiki wykonała w pracowni prof. Teresy Platy-Nowińskiej. W 2006 roku ukończyła Studium Pedagogiczne. </w:t>
      </w:r>
      <w:r w:rsidRPr="00E008EF">
        <w:rPr>
          <w:rFonts w:ascii="Calibri" w:eastAsia="Calibri" w:hAnsi="Calibri" w:cs="Calibri"/>
        </w:rPr>
        <w:t xml:space="preserve"> </w:t>
      </w:r>
    </w:p>
    <w:p w14:paraId="167F9B64" w14:textId="77777777" w:rsidR="00A71CF5" w:rsidRDefault="0000460D" w:rsidP="00A71CF5">
      <w:pPr>
        <w:pStyle w:val="Standard"/>
        <w:autoSpaceDE w:val="0"/>
        <w:spacing w:line="360" w:lineRule="auto"/>
        <w:ind w:firstLine="567"/>
        <w:rPr>
          <w:rFonts w:ascii="Calibri" w:eastAsia="Calibri" w:hAnsi="Calibri" w:cs="Calibri"/>
        </w:rPr>
      </w:pPr>
      <w:r w:rsidRPr="00E008EF">
        <w:rPr>
          <w:rFonts w:ascii="Calibri" w:eastAsia="Calibri" w:hAnsi="Calibri" w:cs="Calibri"/>
        </w:rPr>
        <w:t>Od roku 2006 bierze udział w licznych projektach, pełniąc rolę instruktora, wykładowcy, organizatora, animatora kultury.</w:t>
      </w:r>
      <w:r w:rsidRPr="00E008EF">
        <w:rPr>
          <w:rFonts w:ascii="Calibri" w:hAnsi="Calibri" w:cs="Calibri"/>
        </w:rPr>
        <w:t xml:space="preserve"> </w:t>
      </w:r>
      <w:r w:rsidRPr="00E008EF">
        <w:rPr>
          <w:rFonts w:ascii="Calibri" w:eastAsia="Calibri" w:hAnsi="Calibri" w:cs="Calibri"/>
        </w:rPr>
        <w:t xml:space="preserve">Zajmuje się działalnością edukacyjną dzieci, młodzieży i dorosłych oraz terapią przez sztukę osób niepełnosprawnych. W Ośrodku szkoleniowym Stowarzyszenia "Akademia Łucznica" zarządza pracownią ceramiki. W roku 2016 została wybrana na Prezesa Stowarzyszenia „ Akademia Łucznica”.  Jako instruktor, prowadzi kursy doskonalenia zawodowego w dziedzinie ceramiki. </w:t>
      </w:r>
    </w:p>
    <w:p w14:paraId="49D8F0E4" w14:textId="331061AB" w:rsidR="00512733" w:rsidRPr="00E008EF" w:rsidRDefault="0000460D" w:rsidP="00A71CF5">
      <w:pPr>
        <w:pStyle w:val="Standard"/>
        <w:autoSpaceDE w:val="0"/>
        <w:spacing w:line="360" w:lineRule="auto"/>
        <w:ind w:firstLine="567"/>
        <w:rPr>
          <w:rFonts w:ascii="Calibri" w:hAnsi="Calibri" w:cs="Calibri"/>
        </w:rPr>
      </w:pPr>
      <w:r w:rsidRPr="00E008EF">
        <w:rPr>
          <w:rFonts w:ascii="Calibri" w:eastAsia="Calibri" w:hAnsi="Calibri" w:cs="Calibri"/>
        </w:rPr>
        <w:t>W swojej pracy skutecznie łączy doświadczenie pedagoga, z umiejętnościami artysty-plastyka. Wysoce ocenia ceramikę również jako narzędzie do pracy w art-terapii. W tej pracy glina wydaje się być narzędziem idealnym. Poprawia zdolności manualne i poprzez proces tworzenia zwiększa samoocenę, zbliża ludzi, pozwala im wyrazić siebie. Jest to materiał wyjątkowo wdzięczny, dzięki czemu każdy w dziedzinie ceramiki może odnieść sukces.</w:t>
      </w:r>
    </w:p>
    <w:p w14:paraId="027391E1" w14:textId="77777777" w:rsidR="00E008EF" w:rsidRPr="00E008EF" w:rsidRDefault="00E008EF">
      <w:pPr>
        <w:rPr>
          <w:rFonts w:ascii="Calibri" w:hAnsi="Calibri" w:cs="Calibri"/>
          <w:sz w:val="24"/>
          <w:szCs w:val="24"/>
        </w:rPr>
      </w:pPr>
    </w:p>
    <w:p w14:paraId="4D054300" w14:textId="13BD3E62" w:rsidR="00E008EF" w:rsidRDefault="00E008EF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008EF">
        <w:rPr>
          <w:rFonts w:ascii="Calibri" w:hAnsi="Calibri" w:cs="Calibri"/>
          <w:b/>
          <w:bCs/>
          <w:sz w:val="28"/>
          <w:szCs w:val="28"/>
          <w:u w:val="single"/>
        </w:rPr>
        <w:t>Tradycyjne techniki tkackie – 6 osób</w:t>
      </w:r>
    </w:p>
    <w:p w14:paraId="4A984B83" w14:textId="1EF9075A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>Zaprojektowanie tkaniny i przygotowanie krosna do tkania</w:t>
      </w:r>
      <w:r>
        <w:rPr>
          <w:rFonts w:ascii="Calibri" w:hAnsi="Calibri" w:cs="Calibri"/>
          <w:sz w:val="24"/>
          <w:szCs w:val="24"/>
        </w:rPr>
        <w:t>;</w:t>
      </w:r>
    </w:p>
    <w:p w14:paraId="4F95B914" w14:textId="787B83F5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>Przygotowanie materiałów na osnowę i wątek oraz wykonanie osnow</w:t>
      </w:r>
      <w:r>
        <w:rPr>
          <w:rFonts w:ascii="Calibri" w:hAnsi="Calibri" w:cs="Calibri"/>
          <w:sz w:val="24"/>
          <w:szCs w:val="24"/>
        </w:rPr>
        <w:t>y;</w:t>
      </w:r>
    </w:p>
    <w:p w14:paraId="3DEA21F6" w14:textId="5C7F0631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>Założenie osnowy na krosno, nawlekanie osnowy w nicielnice i przez płochę</w:t>
      </w:r>
      <w:r>
        <w:rPr>
          <w:rFonts w:ascii="Calibri" w:hAnsi="Calibri" w:cs="Calibri"/>
          <w:sz w:val="24"/>
          <w:szCs w:val="24"/>
        </w:rPr>
        <w:t>;</w:t>
      </w:r>
    </w:p>
    <w:p w14:paraId="5A25B135" w14:textId="63DA12DC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>Tkanie zaprojektowanej tkaniny splotem płóciennym (chodnik szmaciak)</w:t>
      </w:r>
      <w:r>
        <w:rPr>
          <w:rFonts w:ascii="Calibri" w:hAnsi="Calibri" w:cs="Calibri"/>
          <w:sz w:val="24"/>
          <w:szCs w:val="24"/>
        </w:rPr>
        <w:t>;</w:t>
      </w:r>
    </w:p>
    <w:p w14:paraId="730C2C19" w14:textId="6E15C6FB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>Tkanie zaprojektowanej tkaniny, wprowadzanie ozdobników do tkaniny</w:t>
      </w:r>
      <w:r>
        <w:rPr>
          <w:rFonts w:ascii="Calibri" w:hAnsi="Calibri" w:cs="Calibri"/>
          <w:sz w:val="24"/>
          <w:szCs w:val="24"/>
        </w:rPr>
        <w:t>;</w:t>
      </w:r>
    </w:p>
    <w:p w14:paraId="35049FDD" w14:textId="47104E27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>Wycięcie tkaniny z krosna, zabezpieczenie brzegów i jej wykończenie</w:t>
      </w:r>
      <w:r>
        <w:rPr>
          <w:rFonts w:ascii="Calibri" w:hAnsi="Calibri" w:cs="Calibri"/>
          <w:sz w:val="24"/>
          <w:szCs w:val="24"/>
        </w:rPr>
        <w:t>;</w:t>
      </w:r>
    </w:p>
    <w:p w14:paraId="0D75A09A" w14:textId="6F9C0967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>Zaprojektowanie i wykonanie krajki na krosnach</w:t>
      </w:r>
      <w:r>
        <w:rPr>
          <w:rFonts w:ascii="Calibri" w:hAnsi="Calibri" w:cs="Calibri"/>
          <w:sz w:val="24"/>
          <w:szCs w:val="24"/>
        </w:rPr>
        <w:t>;</w:t>
      </w:r>
    </w:p>
    <w:p w14:paraId="749EFA13" w14:textId="615350AD" w:rsidR="00561031" w:rsidRPr="00561031" w:rsidRDefault="00561031" w:rsidP="00561031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61031">
        <w:rPr>
          <w:rFonts w:ascii="Calibri" w:hAnsi="Calibri" w:cs="Calibri"/>
          <w:sz w:val="24"/>
          <w:szCs w:val="24"/>
        </w:rPr>
        <w:t xml:space="preserve">Zaprojektowanie i wykonanie krajki na </w:t>
      </w:r>
      <w:proofErr w:type="spellStart"/>
      <w:r w:rsidRPr="00561031">
        <w:rPr>
          <w:rFonts w:ascii="Calibri" w:hAnsi="Calibri" w:cs="Calibri"/>
          <w:sz w:val="24"/>
          <w:szCs w:val="24"/>
        </w:rPr>
        <w:t>bardku</w:t>
      </w:r>
      <w:proofErr w:type="spellEnd"/>
      <w:r>
        <w:rPr>
          <w:rFonts w:ascii="Calibri" w:hAnsi="Calibri" w:cs="Calibri"/>
          <w:sz w:val="24"/>
          <w:szCs w:val="24"/>
        </w:rPr>
        <w:t>;</w:t>
      </w:r>
    </w:p>
    <w:p w14:paraId="15B81FDC" w14:textId="77777777" w:rsidR="00561031" w:rsidRPr="00E008EF" w:rsidRDefault="00561031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61CD819" w14:textId="77777777" w:rsidR="00E008EF" w:rsidRPr="00E008EF" w:rsidRDefault="00E008EF" w:rsidP="00E008EF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E008EF">
        <w:rPr>
          <w:rFonts w:ascii="Calibri" w:hAnsi="Calibri" w:cs="Calibri"/>
          <w:noProof/>
        </w:rPr>
        <w:lastRenderedPageBreak/>
        <w:drawing>
          <wp:inline distT="0" distB="0" distL="0" distR="0" wp14:anchorId="713FE245" wp14:editId="3AD877A3">
            <wp:extent cx="2301956" cy="1294762"/>
            <wp:effectExtent l="8297" t="10753" r="11391" b="11391"/>
            <wp:docPr id="1433452457" name="Obraz 2" descr="Obraz zawierający tekst, ubrania, osoba, w pomieszczeniu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301956" cy="12947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9B200E" w14:textId="77777777" w:rsidR="00E008EF" w:rsidRPr="00E008EF" w:rsidRDefault="00E008EF" w:rsidP="00E008EF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E008EF">
        <w:rPr>
          <w:rFonts w:ascii="Calibri" w:hAnsi="Calibri" w:cs="Calibri"/>
        </w:rPr>
        <w:tab/>
      </w:r>
    </w:p>
    <w:p w14:paraId="312A3D25" w14:textId="77777777" w:rsidR="00407D39" w:rsidRDefault="00407D39" w:rsidP="00E008EF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407D39">
        <w:rPr>
          <w:rFonts w:ascii="Calibri" w:hAnsi="Calibri" w:cs="Calibri"/>
          <w:b/>
          <w:bCs/>
        </w:rPr>
        <w:t>Prowadząca:</w:t>
      </w:r>
      <w:r>
        <w:rPr>
          <w:rFonts w:ascii="Calibri" w:hAnsi="Calibri" w:cs="Calibri"/>
        </w:rPr>
        <w:t xml:space="preserve"> </w:t>
      </w:r>
      <w:r w:rsidR="00E008EF" w:rsidRPr="00E008EF">
        <w:rPr>
          <w:rFonts w:ascii="Calibri" w:hAnsi="Calibri" w:cs="Calibri"/>
        </w:rPr>
        <w:t xml:space="preserve">Magdalena </w:t>
      </w:r>
      <w:proofErr w:type="spellStart"/>
      <w:r w:rsidR="00E008EF" w:rsidRPr="00E008EF">
        <w:rPr>
          <w:rFonts w:ascii="Calibri" w:hAnsi="Calibri" w:cs="Calibri"/>
        </w:rPr>
        <w:t>Papakul</w:t>
      </w:r>
      <w:proofErr w:type="spellEnd"/>
      <w:r w:rsidR="00E008EF" w:rsidRPr="00E008EF">
        <w:rPr>
          <w:rFonts w:ascii="Calibri" w:hAnsi="Calibri" w:cs="Calibri"/>
        </w:rPr>
        <w:t xml:space="preserve"> </w:t>
      </w:r>
    </w:p>
    <w:p w14:paraId="6929A548" w14:textId="43ECC8D4" w:rsidR="00E008EF" w:rsidRPr="00E008EF" w:rsidRDefault="00407D39" w:rsidP="00A71CF5">
      <w:pPr>
        <w:pStyle w:val="Standard"/>
        <w:spacing w:line="360" w:lineRule="auto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E008EF" w:rsidRPr="00E008EF">
        <w:rPr>
          <w:rFonts w:ascii="Calibri" w:hAnsi="Calibri" w:cs="Calibri"/>
        </w:rPr>
        <w:t>odowita Podlasianka, urodzona i mieszkająca blisko granicy z Mazowszem, gdzie wzajemnie przenikają się tradycje obu tych regionów. Wspólnie z mamą, siostrą, córkami i wnuczętami kontynuuje wielopokoleniową tradycję tkacką. Prowadzi rodzinną pracownię w Mordach (pow. siedlecki). Jest członkiem Stowarzyszenia Twórców Ludowych w dziedzinie tkactwo, co świadczy o autentyzmie jej twórczości jako ludowej (od 2011 r.), a od 2015 r. – posiada tytuł mistrza tkactwa.</w:t>
      </w:r>
      <w:r w:rsidR="00A71CF5">
        <w:rPr>
          <w:rFonts w:ascii="Calibri" w:hAnsi="Calibri" w:cs="Calibri"/>
        </w:rPr>
        <w:t xml:space="preserve"> </w:t>
      </w:r>
      <w:r w:rsidR="00A71CF5" w:rsidRPr="00A71CF5">
        <w:rPr>
          <w:rFonts w:ascii="Calibri" w:hAnsi="Calibri" w:cs="Calibri"/>
        </w:rPr>
        <w:t>Uczy tkania m. in. w Nadbużańskim Uniwersytecie Ludowym w Husince, w Stowarzyszeniu Akademia Łucznica.</w:t>
      </w:r>
    </w:p>
    <w:p w14:paraId="7DB6A015" w14:textId="77777777" w:rsidR="00E008EF" w:rsidRPr="00E008EF" w:rsidRDefault="00E008EF" w:rsidP="00A71CF5">
      <w:pPr>
        <w:pStyle w:val="Standard"/>
        <w:spacing w:line="360" w:lineRule="auto"/>
        <w:ind w:firstLine="709"/>
        <w:rPr>
          <w:rFonts w:ascii="Calibri" w:hAnsi="Calibri" w:cs="Calibri"/>
        </w:rPr>
      </w:pPr>
      <w:r w:rsidRPr="00E008EF">
        <w:rPr>
          <w:rFonts w:ascii="Calibri" w:hAnsi="Calibri" w:cs="Calibri"/>
        </w:rPr>
        <w:t xml:space="preserve">Oprócz wykonywania tkanin zajmuje się uruchamianiem starych ludowych krosien od złożenia warsztatu, poprzez snucie, do nabrania nici w nicielnice. </w:t>
      </w:r>
    </w:p>
    <w:p w14:paraId="6228392B" w14:textId="7501A5D8" w:rsidR="00E008EF" w:rsidRPr="00E008EF" w:rsidRDefault="00E008EF" w:rsidP="00575F99">
      <w:pPr>
        <w:pStyle w:val="Standard"/>
        <w:spacing w:line="360" w:lineRule="auto"/>
        <w:rPr>
          <w:rFonts w:ascii="Calibri" w:hAnsi="Calibri" w:cs="Calibri"/>
        </w:rPr>
      </w:pPr>
      <w:r w:rsidRPr="00E008EF">
        <w:rPr>
          <w:rFonts w:ascii="Calibri" w:hAnsi="Calibri" w:cs="Calibri"/>
        </w:rPr>
        <w:tab/>
        <w:t xml:space="preserve">Tkactwo Magdaleny </w:t>
      </w:r>
      <w:proofErr w:type="spellStart"/>
      <w:r w:rsidRPr="00E008EF">
        <w:rPr>
          <w:rFonts w:ascii="Calibri" w:hAnsi="Calibri" w:cs="Calibri"/>
        </w:rPr>
        <w:t>Papakul</w:t>
      </w:r>
      <w:proofErr w:type="spellEnd"/>
      <w:r w:rsidRPr="00E008EF">
        <w:rPr>
          <w:rFonts w:ascii="Calibri" w:hAnsi="Calibri" w:cs="Calibri"/>
        </w:rPr>
        <w:t xml:space="preserve"> cechuje zgodność z tradycją regionalną Południowego Podlasia – wykonuje tkaniny starannie, stosując tradycyjne techniki, sploty i wzornictwo, tradycyjne i nowsze surowce. Wykonuje tkaniny na stroje ludowe (spódnice kratówki, pasiaste jednolite wełniane, na kamizelki, spodnie czy bluzki i koszule w </w:t>
      </w:r>
      <w:proofErr w:type="spellStart"/>
      <w:r w:rsidRPr="00E008EF">
        <w:rPr>
          <w:rFonts w:ascii="Calibri" w:hAnsi="Calibri" w:cs="Calibri"/>
        </w:rPr>
        <w:t>perebory</w:t>
      </w:r>
      <w:proofErr w:type="spellEnd"/>
      <w:r w:rsidRPr="00E008EF">
        <w:rPr>
          <w:rFonts w:ascii="Calibri" w:hAnsi="Calibri" w:cs="Calibri"/>
        </w:rPr>
        <w:t>), tkaniny obrzędowe, dekoracyjne i pościelowe. Była wielokrotnie nagradzana nie tylko w regionie, ale też na terenie całego kraju w konkursach tkackich i za stoiska na jarmarkach za kunszt artystyczny wykonywanych prac.</w:t>
      </w:r>
    </w:p>
    <w:p w14:paraId="3C26040F" w14:textId="77777777" w:rsidR="00E008EF" w:rsidRPr="00E008EF" w:rsidRDefault="00E008EF" w:rsidP="00575F99">
      <w:pPr>
        <w:pStyle w:val="Standard"/>
        <w:spacing w:line="360" w:lineRule="auto"/>
        <w:rPr>
          <w:rFonts w:ascii="Calibri" w:hAnsi="Calibri" w:cs="Calibri"/>
        </w:rPr>
      </w:pPr>
      <w:r w:rsidRPr="00E008EF">
        <w:rPr>
          <w:rFonts w:ascii="Calibri" w:hAnsi="Calibri" w:cs="Calibri"/>
        </w:rPr>
        <w:tab/>
        <w:t xml:space="preserve">W 2016 r. brała udział w I Eksperckim Forum Chiny-Europa Środkowa i Wschodnia nt. ochrony niematerialnego dziedzictwa kulturowego. Znalazła się w grupie twórców z Podlasia odbierających decyzje </w:t>
      </w:r>
      <w:proofErr w:type="spellStart"/>
      <w:r w:rsidRPr="00E008EF">
        <w:rPr>
          <w:rFonts w:ascii="Calibri" w:hAnsi="Calibri" w:cs="Calibri"/>
        </w:rPr>
        <w:t>MKiDN</w:t>
      </w:r>
      <w:proofErr w:type="spellEnd"/>
      <w:r w:rsidRPr="00E008EF">
        <w:rPr>
          <w:rFonts w:ascii="Calibri" w:hAnsi="Calibri" w:cs="Calibri"/>
        </w:rPr>
        <w:t xml:space="preserve"> o wpisie </w:t>
      </w:r>
      <w:proofErr w:type="spellStart"/>
      <w:r w:rsidRPr="00E008EF">
        <w:rPr>
          <w:rFonts w:ascii="Calibri" w:hAnsi="Calibri" w:cs="Calibri"/>
        </w:rPr>
        <w:t>pereborów</w:t>
      </w:r>
      <w:proofErr w:type="spellEnd"/>
      <w:r w:rsidRPr="00E008EF">
        <w:rPr>
          <w:rFonts w:ascii="Calibri" w:hAnsi="Calibri" w:cs="Calibri"/>
        </w:rPr>
        <w:t xml:space="preserve"> – nadbużańskich tradycji tkackich na Krajową Listę Niematerialnego Dziedzictwa Kulturowego UNESCO.</w:t>
      </w:r>
    </w:p>
    <w:p w14:paraId="19767A56" w14:textId="77777777" w:rsidR="00E008EF" w:rsidRPr="00E008EF" w:rsidRDefault="00E008EF" w:rsidP="00575F99">
      <w:pPr>
        <w:pStyle w:val="Standard"/>
        <w:spacing w:line="360" w:lineRule="auto"/>
        <w:rPr>
          <w:rFonts w:ascii="Calibri" w:hAnsi="Calibri" w:cs="Calibri"/>
        </w:rPr>
      </w:pPr>
      <w:r w:rsidRPr="00E008EF">
        <w:rPr>
          <w:rFonts w:ascii="Calibri" w:hAnsi="Calibri" w:cs="Calibri"/>
        </w:rPr>
        <w:tab/>
        <w:t xml:space="preserve">Obecnie Magdalena </w:t>
      </w:r>
      <w:proofErr w:type="spellStart"/>
      <w:r w:rsidRPr="00E008EF">
        <w:rPr>
          <w:rFonts w:ascii="Calibri" w:hAnsi="Calibri" w:cs="Calibri"/>
        </w:rPr>
        <w:t>Papakul</w:t>
      </w:r>
      <w:proofErr w:type="spellEnd"/>
      <w:r w:rsidRPr="00E008EF">
        <w:rPr>
          <w:rFonts w:ascii="Calibri" w:hAnsi="Calibri" w:cs="Calibri"/>
        </w:rPr>
        <w:t xml:space="preserve"> realizuje działanie „Mistrz Tradycji 2025” pn. „Tkactwo </w:t>
      </w:r>
      <w:r w:rsidRPr="00E008EF">
        <w:rPr>
          <w:rFonts w:ascii="Calibri" w:hAnsi="Calibri" w:cs="Calibri"/>
        </w:rPr>
        <w:lastRenderedPageBreak/>
        <w:t>skarbem naszego regionu!” w ramach programu „Kultura ludowa i tradycyjna” Ministerstwa Kultury i Dziedzictwa Narodowego. W ramach tego działania uczy młode osoby podstaw tradycyjnego tkactwa ludowego, aby zachować i kontynuować tę umiejętność jako ważną część naszego dziedzictwa.</w:t>
      </w:r>
    </w:p>
    <w:p w14:paraId="738811B9" w14:textId="77777777" w:rsidR="00E008EF" w:rsidRDefault="00E008EF">
      <w:pPr>
        <w:rPr>
          <w:rFonts w:ascii="Calibri" w:hAnsi="Calibri" w:cs="Calibri"/>
          <w:sz w:val="24"/>
          <w:szCs w:val="24"/>
        </w:rPr>
      </w:pPr>
    </w:p>
    <w:p w14:paraId="418801EA" w14:textId="595B6BBC" w:rsidR="00E008EF" w:rsidRDefault="00E008EF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008EF">
        <w:rPr>
          <w:rFonts w:ascii="Calibri" w:hAnsi="Calibri" w:cs="Calibri"/>
          <w:b/>
          <w:bCs/>
          <w:sz w:val="28"/>
          <w:szCs w:val="28"/>
          <w:u w:val="single"/>
        </w:rPr>
        <w:t>Wiklina – 8 osób</w:t>
      </w:r>
    </w:p>
    <w:p w14:paraId="3ABA363B" w14:textId="5748620A" w:rsidR="00561031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Wiadomości ogólne o plecionkarstwie – zarys historyczn</w:t>
      </w:r>
      <w:r>
        <w:rPr>
          <w:rFonts w:ascii="Calibri" w:hAnsi="Calibri" w:cs="Calibri"/>
          <w:sz w:val="24"/>
          <w:szCs w:val="24"/>
        </w:rPr>
        <w:t>y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429EAB33" w14:textId="25FC832B" w:rsidR="00A27CA4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Stanowisko pracy plecionkarza; wyposażenie, urządzenia, narzędzia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1651B1F8" w14:textId="45EFD795" w:rsidR="00A27CA4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Uprawa i przetwórstwo wikliny dla celów plecionkarskic</w:t>
      </w:r>
      <w:r>
        <w:rPr>
          <w:rFonts w:ascii="Calibri" w:hAnsi="Calibri" w:cs="Calibri"/>
          <w:sz w:val="24"/>
          <w:szCs w:val="24"/>
        </w:rPr>
        <w:t>h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0BDFDD91" w14:textId="77777777" w:rsidR="00092049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 xml:space="preserve">Wykonywanie kosza na dnie okrągłym – wykonywanie denka, prezentacja splotów w całym procesie wykonania kosza. </w:t>
      </w:r>
    </w:p>
    <w:p w14:paraId="1CF53B74" w14:textId="11EBF834" w:rsidR="00A27CA4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Wykonanie pałąka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6BC351B6" w14:textId="77777777" w:rsidR="00092049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Wiklina w przestrzeni- formy ogrodowe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5634BCDD" w14:textId="77777777" w:rsidR="00092049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Zasady projektowania i aranżacji</w:t>
      </w:r>
      <w:r w:rsidR="00092049">
        <w:rPr>
          <w:rFonts w:ascii="Calibri" w:hAnsi="Calibri" w:cs="Calibri"/>
          <w:sz w:val="24"/>
          <w:szCs w:val="24"/>
        </w:rPr>
        <w:t>.</w:t>
      </w:r>
      <w:r w:rsidRPr="00A27CA4">
        <w:rPr>
          <w:rFonts w:ascii="Calibri" w:hAnsi="Calibri" w:cs="Calibri"/>
          <w:sz w:val="24"/>
          <w:szCs w:val="24"/>
        </w:rPr>
        <w:t xml:space="preserve"> </w:t>
      </w:r>
    </w:p>
    <w:p w14:paraId="6793F7E6" w14:textId="77777777" w:rsidR="00092049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Tradycyjne i współczesne formy plenerowe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13F58D75" w14:textId="2D71B196" w:rsidR="00A27CA4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Wykonanie wspólnego projektu formy ogrodowej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31ABE8E8" w14:textId="7DB69710" w:rsidR="00A27CA4" w:rsidRPr="00A27CA4" w:rsidRDefault="00A27CA4" w:rsidP="00A27CA4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A27CA4">
        <w:rPr>
          <w:rFonts w:ascii="Calibri" w:hAnsi="Calibri" w:cs="Calibri"/>
          <w:sz w:val="24"/>
          <w:szCs w:val="24"/>
        </w:rPr>
        <w:t>Wykonanie koszy, tac i dekoracji według własnych pomysłów z zastosowaniem poznanych splotów</w:t>
      </w:r>
      <w:r w:rsidR="00092049">
        <w:rPr>
          <w:rFonts w:ascii="Calibri" w:hAnsi="Calibri" w:cs="Calibri"/>
          <w:sz w:val="24"/>
          <w:szCs w:val="24"/>
        </w:rPr>
        <w:t>.</w:t>
      </w:r>
    </w:p>
    <w:p w14:paraId="338274AE" w14:textId="73546EE5" w:rsidR="00E008EF" w:rsidRDefault="00E008EF" w:rsidP="00E008EF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008EF">
        <w:rPr>
          <w:rFonts w:ascii="Calibri" w:hAnsi="Calibri" w:cs="Calibri"/>
          <w:b/>
          <w:bCs/>
          <w:noProof/>
          <w:sz w:val="24"/>
          <w:szCs w:val="24"/>
          <w:u w:val="single"/>
        </w:rPr>
        <w:drawing>
          <wp:inline distT="0" distB="0" distL="0" distR="0" wp14:anchorId="1ABBD90C" wp14:editId="650BA397">
            <wp:extent cx="2543175" cy="3014133"/>
            <wp:effectExtent l="0" t="0" r="0" b="0"/>
            <wp:docPr id="1136693898" name="Obraz 2" descr="Obraz zawierający osoba, Ludzka twarz, ubrania, człowiek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93898" name="Obraz 2" descr="Obraz zawierający osoba, Ludzka twarz, ubrania, człowiek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053" cy="301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14DFC" w14:textId="64E20402" w:rsidR="00735E43" w:rsidRPr="00735E43" w:rsidRDefault="00735E43" w:rsidP="00E008EF">
      <w:pPr>
        <w:rPr>
          <w:rFonts w:ascii="Calibri" w:hAnsi="Calibri" w:cs="Calibri"/>
          <w:sz w:val="24"/>
          <w:szCs w:val="24"/>
        </w:rPr>
      </w:pPr>
      <w:r w:rsidRPr="00735E43">
        <w:rPr>
          <w:rFonts w:ascii="Calibri" w:hAnsi="Calibri" w:cs="Calibri"/>
          <w:b/>
          <w:bCs/>
          <w:sz w:val="24"/>
          <w:szCs w:val="24"/>
        </w:rPr>
        <w:t>Prowadzący:</w:t>
      </w:r>
      <w:r w:rsidRPr="00735E43">
        <w:rPr>
          <w:rFonts w:ascii="Calibri" w:hAnsi="Calibri" w:cs="Calibri"/>
          <w:sz w:val="24"/>
          <w:szCs w:val="24"/>
        </w:rPr>
        <w:t xml:space="preserve"> Grzegorz </w:t>
      </w:r>
      <w:proofErr w:type="spellStart"/>
      <w:r w:rsidRPr="00735E43">
        <w:rPr>
          <w:rFonts w:ascii="Calibri" w:hAnsi="Calibri" w:cs="Calibri"/>
          <w:sz w:val="24"/>
          <w:szCs w:val="24"/>
        </w:rPr>
        <w:t>Gortat</w:t>
      </w:r>
      <w:proofErr w:type="spellEnd"/>
    </w:p>
    <w:p w14:paraId="5CE57C4B" w14:textId="60CE3D44" w:rsidR="00E008EF" w:rsidRPr="00E008EF" w:rsidRDefault="00E008EF" w:rsidP="00E008EF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</w:rPr>
      </w:pPr>
      <w:r w:rsidRPr="00E008EF">
        <w:rPr>
          <w:rFonts w:ascii="Calibri" w:hAnsi="Calibri" w:cs="Calibri"/>
          <w:color w:val="000000"/>
        </w:rPr>
        <w:t xml:space="preserve">Plecionkarstwem zajmuje się od 2002r. Zainteresowanie i umiejętności przejął od wujka, który wyplatał tradycyjne kosze. Swoje wyroby wykonuje techniką żebrowo-krzyżową. Wyplata różnego rodzaju i wielkości kosze gospodarcze, kosze dekoracyjne, płoty, tacki na owoce, a nawet kosze służące do transportu gołębi. Interesują go głównie wzory </w:t>
      </w:r>
      <w:r w:rsidRPr="00E008EF">
        <w:rPr>
          <w:rFonts w:ascii="Calibri" w:hAnsi="Calibri" w:cs="Calibri"/>
          <w:color w:val="000000"/>
        </w:rPr>
        <w:lastRenderedPageBreak/>
        <w:t>tradycyjne, które niekiedy stara się unowocześniać, by dostosować się do zapotrzebowania i wymogów rynkowych. Bazuje na tradycjach regionu radomskiego, kozienickiego i Powiśla, a wiklinę pozyskuje z własnej uprawy oraz znad Wisły. </w:t>
      </w:r>
    </w:p>
    <w:p w14:paraId="6ADE4447" w14:textId="77777777" w:rsidR="00E008EF" w:rsidRPr="00E008EF" w:rsidRDefault="00E008EF" w:rsidP="00092049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E008EF">
        <w:rPr>
          <w:rFonts w:ascii="Calibri" w:hAnsi="Calibri" w:cs="Calibri"/>
          <w:color w:val="000000"/>
        </w:rPr>
        <w:t>Uprawnienia instruktorskie z wikliniarstwa zdobył po specjalistycznym kursie</w:t>
      </w:r>
      <w:r w:rsidRPr="00E008EF">
        <w:rPr>
          <w:rFonts w:ascii="Calibri" w:hAnsi="Calibri" w:cs="Calibri"/>
          <w:color w:val="000000"/>
        </w:rPr>
        <w:br/>
        <w:t>w Stowarzyszeniu „Akademia Łucznica”, gdzie obecnie również jest wykładowcą. Posiada tytuł mistrzowski w zawodzie koszykarz – plecionkarz, wydany przez Izbę rzemieślniczą w Rzeszowie. Na co dzień mieszka i prowadzi Izbę Twórczą w Regowie Starym w gminie Gniewoszów.</w:t>
      </w:r>
    </w:p>
    <w:p w14:paraId="6BEE3B5F" w14:textId="793702BC" w:rsidR="00E008EF" w:rsidRPr="00E008EF" w:rsidRDefault="00E008EF" w:rsidP="00092049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</w:rPr>
      </w:pPr>
      <w:r w:rsidRPr="00E008EF">
        <w:rPr>
          <w:rFonts w:ascii="Calibri" w:hAnsi="Calibri" w:cs="Calibri"/>
          <w:color w:val="000000"/>
        </w:rPr>
        <w:t xml:space="preserve">W 2022 roku otrzymał III Miejsce w Ogólnopolskich Mistrzostwach w wyplataniu w Nowym Tomyślu za kosz do połowu ryb – wierszy. Jest członkiem Stowarzyszenia Twórców Ludowych oraz Stowarzyszenia Akademia Łucznica. </w:t>
      </w:r>
    </w:p>
    <w:p w14:paraId="2D6894CA" w14:textId="77777777" w:rsidR="00E008EF" w:rsidRPr="00E008EF" w:rsidRDefault="00E008EF" w:rsidP="00E008EF">
      <w:pPr>
        <w:pStyle w:val="NormalnyWeb"/>
        <w:shd w:val="clear" w:color="auto" w:fill="FFFFFF"/>
        <w:spacing w:before="0" w:beforeAutospacing="0" w:after="300" w:afterAutospacing="0" w:line="360" w:lineRule="auto"/>
        <w:rPr>
          <w:rFonts w:ascii="Calibri" w:hAnsi="Calibri" w:cs="Calibri"/>
          <w:color w:val="000000"/>
        </w:rPr>
      </w:pPr>
      <w:r w:rsidRPr="00E008EF">
        <w:rPr>
          <w:rFonts w:ascii="Calibri" w:hAnsi="Calibri" w:cs="Calibri"/>
          <w:color w:val="000000"/>
        </w:rPr>
        <w:t>Plecionkarstwo w Polsce zostało w 2018 r. wpisane na Krajową Listę Niematerialnego Dziedzictwa Kulturowego.</w:t>
      </w:r>
    </w:p>
    <w:p w14:paraId="0F57D6B6" w14:textId="77777777" w:rsidR="00E008EF" w:rsidRPr="00E008EF" w:rsidRDefault="00E008EF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E008EF" w:rsidRPr="00E0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65537"/>
    <w:multiLevelType w:val="multilevel"/>
    <w:tmpl w:val="CB66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314A7"/>
    <w:multiLevelType w:val="hybridMultilevel"/>
    <w:tmpl w:val="71F8D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F455E"/>
    <w:multiLevelType w:val="hybridMultilevel"/>
    <w:tmpl w:val="F1086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55A7"/>
    <w:multiLevelType w:val="hybridMultilevel"/>
    <w:tmpl w:val="02062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24F63"/>
    <w:multiLevelType w:val="hybridMultilevel"/>
    <w:tmpl w:val="9AD68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15483">
    <w:abstractNumId w:val="0"/>
  </w:num>
  <w:num w:numId="2" w16cid:durableId="263001788">
    <w:abstractNumId w:val="4"/>
  </w:num>
  <w:num w:numId="3" w16cid:durableId="849374468">
    <w:abstractNumId w:val="3"/>
  </w:num>
  <w:num w:numId="4" w16cid:durableId="1479223257">
    <w:abstractNumId w:val="2"/>
  </w:num>
  <w:num w:numId="5" w16cid:durableId="74318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DD"/>
    <w:rsid w:val="0000460D"/>
    <w:rsid w:val="00092049"/>
    <w:rsid w:val="001C630A"/>
    <w:rsid w:val="003C4B2E"/>
    <w:rsid w:val="00407D39"/>
    <w:rsid w:val="00441CA6"/>
    <w:rsid w:val="00512733"/>
    <w:rsid w:val="00561031"/>
    <w:rsid w:val="00575F99"/>
    <w:rsid w:val="00735E43"/>
    <w:rsid w:val="009D2BDD"/>
    <w:rsid w:val="00A27CA4"/>
    <w:rsid w:val="00A535E4"/>
    <w:rsid w:val="00A71CF5"/>
    <w:rsid w:val="00D07D06"/>
    <w:rsid w:val="00DE4524"/>
    <w:rsid w:val="00E008EF"/>
    <w:rsid w:val="00F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FDDA"/>
  <w15:chartTrackingRefBased/>
  <w15:docId w15:val="{A5FB4C46-EAFE-4E87-B66D-781EB0B2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60D"/>
  </w:style>
  <w:style w:type="paragraph" w:styleId="Nagwek1">
    <w:name w:val="heading 1"/>
    <w:basedOn w:val="Normalny"/>
    <w:next w:val="Normalny"/>
    <w:link w:val="Nagwek1Znak"/>
    <w:uiPriority w:val="9"/>
    <w:qFormat/>
    <w:rsid w:val="009D2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B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B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B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B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B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B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B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B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B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BDD"/>
    <w:rPr>
      <w:b/>
      <w:bCs/>
      <w:smallCaps/>
      <w:color w:val="0F4761" w:themeColor="accent1" w:themeShade="BF"/>
      <w:spacing w:val="5"/>
    </w:rPr>
  </w:style>
  <w:style w:type="paragraph" w:customStyle="1" w:styleId="text-left">
    <w:name w:val="text-left"/>
    <w:basedOn w:val="Normalny"/>
    <w:rsid w:val="0000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00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0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Koziarowska-Chojnowska</dc:creator>
  <cp:keywords/>
  <dc:description/>
  <cp:lastModifiedBy>Kinga Koziarowska-Chojnowska</cp:lastModifiedBy>
  <cp:revision>11</cp:revision>
  <dcterms:created xsi:type="dcterms:W3CDTF">2025-04-03T12:36:00Z</dcterms:created>
  <dcterms:modified xsi:type="dcterms:W3CDTF">2025-05-08T07:31:00Z</dcterms:modified>
</cp:coreProperties>
</file>